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widowControl/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widowControl/>
        <w:spacing w:after="158" w:afterLines="50" w:line="60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“我为“自贸”作贡献，我为“防疫”献力量主题网络文化作品征集汇总表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446"/>
        <w:gridCol w:w="424"/>
        <w:gridCol w:w="620"/>
        <w:gridCol w:w="379"/>
        <w:gridCol w:w="2557"/>
        <w:gridCol w:w="1559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推荐单位</w:t>
            </w:r>
          </w:p>
        </w:tc>
        <w:tc>
          <w:tcPr>
            <w:tcW w:w="765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推荐单位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  名</w:t>
            </w:r>
          </w:p>
        </w:tc>
        <w:tc>
          <w:tcPr>
            <w:tcW w:w="255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    务</w:t>
            </w: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    编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2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作品类别</w:t>
            </w:r>
          </w:p>
        </w:tc>
        <w:tc>
          <w:tcPr>
            <w:tcW w:w="2936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spacing w:line="400" w:lineRule="exact"/>
              <w:ind w:left="-210" w:leftChars="-1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作品名称</w:t>
            </w:r>
          </w:p>
        </w:tc>
        <w:tc>
          <w:tcPr>
            <w:tcW w:w="15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第一作者姓名</w:t>
            </w:r>
          </w:p>
        </w:tc>
        <w:tc>
          <w:tcPr>
            <w:tcW w:w="2118" w:type="dxa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4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189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推荐单位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right="56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57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负责人：         （盖章）</w:t>
            </w:r>
          </w:p>
          <w:p>
            <w:pPr>
              <w:adjustRightInd w:val="0"/>
              <w:snapToGrid w:val="0"/>
              <w:spacing w:line="400" w:lineRule="exact"/>
              <w:ind w:right="894" w:firstLine="3120" w:firstLineChars="13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月  日</w:t>
            </w:r>
          </w:p>
        </w:tc>
      </w:tr>
    </w:tbl>
    <w:p>
      <w:pPr>
        <w:spacing w:line="360" w:lineRule="exact"/>
        <w:jc w:val="left"/>
        <w:rPr>
          <w:szCs w:val="24"/>
        </w:rPr>
      </w:pPr>
      <w:r>
        <w:rPr>
          <w:rFonts w:hint="eastAsia"/>
          <w:szCs w:val="24"/>
        </w:rPr>
        <w:t>备注：1.</w:t>
      </w:r>
      <w:r>
        <w:rPr>
          <w:szCs w:val="24"/>
        </w:rPr>
        <w:t>电子档标题注明</w:t>
      </w:r>
      <w:r>
        <w:rPr>
          <w:rFonts w:hint="eastAsia"/>
          <w:szCs w:val="24"/>
        </w:rPr>
        <w:t>“作品类别+推荐</w:t>
      </w:r>
      <w:r>
        <w:rPr>
          <w:szCs w:val="24"/>
        </w:rPr>
        <w:t>单位名称</w:t>
      </w:r>
      <w:r>
        <w:rPr>
          <w:rFonts w:hint="eastAsia"/>
          <w:szCs w:val="24"/>
        </w:rPr>
        <w:t>+汇总表”，每类作品单独一张表</w:t>
      </w:r>
      <w:r>
        <w:rPr>
          <w:szCs w:val="24"/>
        </w:rPr>
        <w:t>。</w:t>
      </w:r>
    </w:p>
    <w:p>
      <w:pPr>
        <w:spacing w:line="300" w:lineRule="exact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      2.个人（团队）自荐不用填写此表。</w:t>
      </w:r>
    </w:p>
    <w:p/>
    <w:sectPr>
      <w:pgSz w:w="11906" w:h="16838"/>
      <w:pgMar w:top="1814" w:right="1417" w:bottom="1417" w:left="1474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148D0"/>
    <w:rsid w:val="56D148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2020-02-18T05:12:00Z</dcterms:created>
  <dc:creator>柳丁</dc:creator>
  <cp:lastModifiedBy>柳丁</cp:lastModifiedBy>
  <dcterms:modified xsi:type="dcterms:W3CDTF">2020-02-18T05:13:33Z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